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D" w:rsidRDefault="003D7F2D" w:rsidP="003D7F2D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Легостаевская СОШ № 11 им. Р.В. Можнова</w:t>
      </w:r>
    </w:p>
    <w:p w:rsidR="003D7F2D" w:rsidRDefault="003D7F2D" w:rsidP="003D7F2D">
      <w:pPr>
        <w:pStyle w:val="a7"/>
        <w:spacing w:line="276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Аннотация к рабочей программе по предмету «Русский родной язык» 11 класс</w:t>
      </w:r>
    </w:p>
    <w:p w:rsidR="003D7F2D" w:rsidRPr="003D7F2D" w:rsidRDefault="003D7F2D" w:rsidP="003D7F2D">
      <w:pPr>
        <w:pStyle w:val="a7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РП создана на основе:</w:t>
      </w:r>
    </w:p>
    <w:p w:rsidR="003D7F2D" w:rsidRP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2D">
        <w:rPr>
          <w:rFonts w:ascii="Times New Roman" w:eastAsia="Times New Roman" w:hAnsi="Times New Roman" w:cs="Times New Roman"/>
          <w:sz w:val="24"/>
          <w:szCs w:val="24"/>
        </w:rPr>
        <w:t>— Федеральным государственным образовательным стандартом среднего общего образования (Приказ Министерства образования и науки РФ от 17.05.2012 № 413);</w:t>
      </w:r>
    </w:p>
    <w:p w:rsidR="003D7F2D" w:rsidRP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«О внесении изменений в федеральный государственный образовательный стандарт среднего общего образования» (№ 1578 от 31.12.2015г.);</w:t>
      </w:r>
    </w:p>
    <w:p w:rsidR="003D7F2D" w:rsidRP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2D">
        <w:rPr>
          <w:rFonts w:ascii="Times New Roman" w:eastAsia="Times New Roman" w:hAnsi="Times New Roman" w:cs="Times New Roman"/>
          <w:sz w:val="24"/>
          <w:szCs w:val="24"/>
        </w:rPr>
        <w:t>— Приказом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7F2D" w:rsidRP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2D">
        <w:rPr>
          <w:rFonts w:ascii="Times New Roman" w:eastAsia="Times New Roman" w:hAnsi="Times New Roman" w:cs="Times New Roman"/>
          <w:sz w:val="24"/>
          <w:szCs w:val="24"/>
        </w:rPr>
        <w:t>— Образовательной программой среднего общего образования МБОУ Легостаевской СОШ  № 11;</w:t>
      </w:r>
    </w:p>
    <w:p w:rsid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2D">
        <w:rPr>
          <w:rFonts w:ascii="Times New Roman" w:eastAsia="Times New Roman" w:hAnsi="Times New Roman" w:cs="Times New Roman"/>
          <w:sz w:val="24"/>
          <w:szCs w:val="24"/>
        </w:rPr>
        <w:t>— Примерной федеральной программой основного общего образования по родному (русскому) языку для 5-9 классов (Примерная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(решение федерального учебно-методического объединения по общему образованию; Протокол от 31 января 2018 года № 2/18)), так как отсутствует нормативная база в качестве примерной государственной программы по родному (русскому) языку для 11-х классов (среднего общего образования).</w:t>
      </w:r>
    </w:p>
    <w:p w:rsidR="003D7F2D" w:rsidRP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2D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№ 273 – ФЗ от 29.12.12 «Об образовании в Российской Федерации»;</w:t>
      </w:r>
    </w:p>
    <w:p w:rsidR="003D7F2D" w:rsidRDefault="003D7F2D" w:rsidP="003D7F2D">
      <w:pPr>
        <w:pStyle w:val="a7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3D7F2D"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плана  школы  на 2021-2022 учебный год;</w:t>
      </w:r>
    </w:p>
    <w:p w:rsidR="003D7F2D" w:rsidRDefault="003D7F2D" w:rsidP="003D7F2D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Учебники</w:t>
      </w:r>
    </w:p>
    <w:p w:rsidR="003D7F2D" w:rsidRDefault="003D7F2D" w:rsidP="003D7F2D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предполагается</w:t>
      </w:r>
    </w:p>
    <w:p w:rsidR="003D7F2D" w:rsidRDefault="003D7F2D" w:rsidP="003D7F2D">
      <w:pPr>
        <w:pStyle w:val="a7"/>
        <w:spacing w:line="276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Планируемые результаты освоения учебного предмета «Русский родной язык»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Личностные результаты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воспитание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 и поискового характера,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понимать причины успеха/неуспеха своей учебной деятельности и способности конструктивно действовать даже в ситуации неуспеха;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навыками смыслового чтения текстов различных стилей и жанров в соответствии с учебными целями и задачами;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первоначального представления о языке как сфере человеческой деятельности, об этапах её развития, о её значимости для развития цивилизации;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формирование критичности мышления, умения распознавать логически некорректные высказывания, отличать гипотезу от факта;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креативности мышления, инициативы, находчивости, активности при решении учебных и исследовательских задач;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контролировать процесс и результат учебной деятельности;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к эмоциональному восприятию изучаемых объектов, поставленных задач, приводимых рассуждений;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понимание русского языка как одну из основных национально-культурных ценностей русского народа, определение роли родного языка в развитии интеллектуальных, творческих способностей и моральных качеств личности, его значение в процессе получения образования; 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— осознание эстетической ценности языка, уважительного отношения к родному языку, гордость за него и потребность сохранить чистоту родного языка как явление национальной культуры, стремление к самосовершенствованию; </w:t>
      </w:r>
    </w:p>
    <w:p w:rsidR="003D7F2D" w:rsidRPr="00184D31" w:rsidRDefault="003D7F2D" w:rsidP="003D7F2D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— достаточный объём словарного запаса и усвоение грамматических средств для выражения мыслей и чувств в процессе общения, способность к самооценке на основе наблюдений за речью.</w:t>
      </w:r>
    </w:p>
    <w:p w:rsidR="003D7F2D" w:rsidRPr="00184D31" w:rsidRDefault="003D7F2D" w:rsidP="003D7F2D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осуществлять самоконтроль результатов учебной деятельности и вносить необходимые коррективы;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выдвигать гипотезы при решении учебных задач и понимания необходимости их проверки;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развитие умения при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отстаивании своей точки зрения, приводить аргументы, подтверждая ихфактами</w:t>
      </w: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формирование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осуществления взаимного контроля в совместной деятельности;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понимать позицию другого, различать в его речи мнение (точку зрения), доказательство (аргументы), факты, гипотезы, аксиомы,теории.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устанавливать причинно-следственные связи; строить логические рассуждения, умозаключения (индуктивные, дедуктивные и по аналогии) и делать выводы;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видеть и применять понятийный аппарат изучаемого предмета в других дисциплинах, в окружающей жизни;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тезисов, различных видов планов (простых, сложных и т.п.);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преобразование информации из одного вида в другой (таблицу в текст, диаграмму ипр.);</w:t>
      </w:r>
    </w:p>
    <w:p w:rsidR="003D7F2D" w:rsidRPr="00184D31" w:rsidRDefault="003D7F2D" w:rsidP="003D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творческого, поискового и учебно- исследовательского характера.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УУД служит учебный материал и прежде всего продуктивные задания учебника, а также реализация учителям технологии личностно-ориентированного обучения на основе системно-деятельностного подхода к организации образовательного процесса, что позволяет учащимся продвигаться по основным шести линиям развития.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ЛР — использование лингвистических знаний для решения различных языковедческих и грамматических задач и оценки полученных результатов.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ЛР — совокупность умений по использованию доказательной устной и письменной нормированной речи.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ЛР — совокупность умений по работе с информацией, в том числе и с текстами разных типов и стилей.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языковые средства для изучения и описания реальных процессов и явлений.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и критичность мышления при решении учебной задачи. 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сохранение учебной задачи, воля и настойчивость в её решении.</w:t>
      </w: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2D" w:rsidRPr="00184D31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 результаты по каждому уроку конкретизируются в поурочном планировании.</w:t>
      </w:r>
    </w:p>
    <w:p w:rsidR="003D7F2D" w:rsidRPr="00184D31" w:rsidRDefault="003D7F2D" w:rsidP="003D7F2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учебного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редмета «Русский язык»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пояснять внешние причины измен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ений в русском языке; приводить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понимать связь русского языка с историей и культурой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страны;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национального своеобразия, богатс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тва,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выразительности русского родного языка;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единицы языка с нац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ионально-культурным компонентом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в текстах;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характеризовать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устаревшую лексику (историзмы,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архаизмы); понимать особенности её употребления в текстах;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значения лекс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заимствований последних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десятилетий; целесообразн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употреблять иноязычные слова;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словари, в том числе мультимедийные,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ударения в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ьных грамматических формах имён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существительных, имён прилагательных,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лаголов (в рамках изученного); 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варианты орфоэпиче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и акцентологической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произно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сительных вариантов современной орфоэпической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стилист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вариантов орфоэпической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нормы употребления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синонимов‚ антонимов‚ омонимов‚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паронимов;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в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с их лексическим значением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требованием лексической сочетаемости;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и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личать типичные речевые ошибки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редактировать текст с 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лью исправления речевых ошибок;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и исправлять речевые ошибки в устной речи;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литературного языка чужую и собственную речь;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редактировать предложения, избег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нагромождения одних и тех же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падежных форм, в частности родительного и творительного падежей;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сскую этикетную манеру общения;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логико-смысловую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структуру текста; распознавать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абзацев;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анализировать разные типы заголовков текста;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тексты как результа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проектной (исследовательской)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3D7F2D" w:rsidRPr="00D1166F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строить устные учебно-науч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сообщения (ответы на уроке)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видов, принимать участие в учебно-научной дискуссии;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анализировать текст с точки зрения наличия в нем явной и скрытой, основной и второстепенной информации; 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отличать язык художественной литературы от других разновидностей современного русского языка;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иметь представление об историческом развитии русского языка и истории русского языкознания;</w:t>
      </w:r>
    </w:p>
    <w:p w:rsid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:rsidR="003D7F2D" w:rsidRPr="00025D0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тексты рекламного типа, притчи;</w:t>
      </w:r>
    </w:p>
    <w:p w:rsidR="003D7F2D" w:rsidRPr="00025D0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 в жанре путевых заметок;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уместно использовать коммуникативные стратегии и тактики при контактном общении: убеждение, комплимент, спор, дискуссия;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сохранять стилевое единство при создании текста заданного функционального стиля;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соблюдать культуру чтения, говорения, аудирования и письма;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речевого поведения в разговорной речи, а так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в учебно-научной и официальн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о-деловой сферах общения;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осуществлять речевой самоконтроль;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D7F2D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представлять тексты в виде тезисов, конспектов, аннотаций, рефера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тов, сочинений различных жанров;</w:t>
      </w:r>
    </w:p>
    <w:p w:rsidR="003D7F2D" w:rsidRPr="00992FFA" w:rsidRDefault="003D7F2D" w:rsidP="003D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оценивать эстетическую сторону речевого высказывания при анализе текстов (в том числе художественной литературы). </w:t>
      </w:r>
    </w:p>
    <w:p w:rsidR="003D7F2D" w:rsidRDefault="003D7F2D" w:rsidP="003D7F2D">
      <w:pPr>
        <w:pStyle w:val="a7"/>
        <w:spacing w:line="276" w:lineRule="auto"/>
        <w:ind w:firstLine="709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предмета</w:t>
      </w:r>
    </w:p>
    <w:p w:rsidR="003D7F2D" w:rsidRPr="003D7F2D" w:rsidRDefault="003D7F2D" w:rsidP="003D7F2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F2D">
        <w:rPr>
          <w:rFonts w:ascii="Times New Roman" w:eastAsia="Calibri" w:hAnsi="Times New Roman" w:cs="Times New Roman"/>
          <w:sz w:val="24"/>
          <w:szCs w:val="24"/>
        </w:rPr>
        <w:t>Программа предмета «Русский родной язык» в 11 классе рассчитана на 34 учебных часа (из расчета 1 час в неделю).</w:t>
      </w:r>
    </w:p>
    <w:p w:rsidR="003D7F2D" w:rsidRDefault="003D7F2D" w:rsidP="003D7F2D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Периодичность формы контроля и промежуточной аттестации</w:t>
      </w:r>
    </w:p>
    <w:p w:rsidR="00DD274D" w:rsidRPr="003D7F2D" w:rsidRDefault="003D7F2D" w:rsidP="003D7F2D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Легостаевской СОШ № 11</w:t>
      </w:r>
    </w:p>
    <w:sectPr w:rsidR="00DD274D" w:rsidRPr="003D7F2D" w:rsidSect="003D7F2D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AC" w:rsidRDefault="005E51AC">
      <w:pPr>
        <w:spacing w:after="0" w:line="240" w:lineRule="auto"/>
      </w:pPr>
      <w:r>
        <w:separator/>
      </w:r>
    </w:p>
  </w:endnote>
  <w:endnote w:type="continuationSeparator" w:id="1">
    <w:p w:rsidR="005E51AC" w:rsidRDefault="005E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2" w:rsidRDefault="001B3F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AC" w:rsidRDefault="005E51AC">
      <w:pPr>
        <w:spacing w:after="0" w:line="240" w:lineRule="auto"/>
      </w:pPr>
      <w:r>
        <w:separator/>
      </w:r>
    </w:p>
  </w:footnote>
  <w:footnote w:type="continuationSeparator" w:id="1">
    <w:p w:rsidR="005E51AC" w:rsidRDefault="005E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E3C"/>
    <w:multiLevelType w:val="hybridMultilevel"/>
    <w:tmpl w:val="861C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023F"/>
    <w:multiLevelType w:val="multilevel"/>
    <w:tmpl w:val="DEB2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0" w:hanging="1800"/>
      </w:pPr>
      <w:rPr>
        <w:rFonts w:hint="default"/>
      </w:rPr>
    </w:lvl>
  </w:abstractNum>
  <w:abstractNum w:abstractNumId="2">
    <w:nsid w:val="192427C8"/>
    <w:multiLevelType w:val="hybridMultilevel"/>
    <w:tmpl w:val="9254436C"/>
    <w:lvl w:ilvl="0" w:tplc="B6182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05DC0"/>
    <w:multiLevelType w:val="hybridMultilevel"/>
    <w:tmpl w:val="B12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7099D"/>
    <w:multiLevelType w:val="hybridMultilevel"/>
    <w:tmpl w:val="E4BCB03A"/>
    <w:lvl w:ilvl="0" w:tplc="B3EAB7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FFA"/>
    <w:rsid w:val="00025D0A"/>
    <w:rsid w:val="00044929"/>
    <w:rsid w:val="00064713"/>
    <w:rsid w:val="001251E8"/>
    <w:rsid w:val="00153B71"/>
    <w:rsid w:val="001918AA"/>
    <w:rsid w:val="001A1174"/>
    <w:rsid w:val="001B3F92"/>
    <w:rsid w:val="00206DE0"/>
    <w:rsid w:val="002638F6"/>
    <w:rsid w:val="00337EBF"/>
    <w:rsid w:val="003A06BA"/>
    <w:rsid w:val="003A3D84"/>
    <w:rsid w:val="003B4318"/>
    <w:rsid w:val="003D7F2D"/>
    <w:rsid w:val="003E31BC"/>
    <w:rsid w:val="00400118"/>
    <w:rsid w:val="004C0755"/>
    <w:rsid w:val="004D1754"/>
    <w:rsid w:val="00500FAE"/>
    <w:rsid w:val="005130CE"/>
    <w:rsid w:val="00521DB1"/>
    <w:rsid w:val="00542574"/>
    <w:rsid w:val="00551AFF"/>
    <w:rsid w:val="00563321"/>
    <w:rsid w:val="005E51AC"/>
    <w:rsid w:val="0060771A"/>
    <w:rsid w:val="007634EC"/>
    <w:rsid w:val="00767C79"/>
    <w:rsid w:val="00826319"/>
    <w:rsid w:val="00844D6F"/>
    <w:rsid w:val="00847B08"/>
    <w:rsid w:val="008652DF"/>
    <w:rsid w:val="00874277"/>
    <w:rsid w:val="008E16D8"/>
    <w:rsid w:val="00921423"/>
    <w:rsid w:val="00981C58"/>
    <w:rsid w:val="00992FFA"/>
    <w:rsid w:val="009D291F"/>
    <w:rsid w:val="009D6C46"/>
    <w:rsid w:val="009F79F2"/>
    <w:rsid w:val="00A55DDF"/>
    <w:rsid w:val="00AC3C9D"/>
    <w:rsid w:val="00AE032B"/>
    <w:rsid w:val="00B35CE4"/>
    <w:rsid w:val="00B45978"/>
    <w:rsid w:val="00BB41CD"/>
    <w:rsid w:val="00BB4280"/>
    <w:rsid w:val="00BC3398"/>
    <w:rsid w:val="00BE3A5C"/>
    <w:rsid w:val="00BF2EAE"/>
    <w:rsid w:val="00C13F23"/>
    <w:rsid w:val="00C53DCD"/>
    <w:rsid w:val="00CC0352"/>
    <w:rsid w:val="00D1166F"/>
    <w:rsid w:val="00D44837"/>
    <w:rsid w:val="00DD274D"/>
    <w:rsid w:val="00DE608C"/>
    <w:rsid w:val="00DF5983"/>
    <w:rsid w:val="00E155C2"/>
    <w:rsid w:val="00F21F9C"/>
    <w:rsid w:val="00FA5876"/>
    <w:rsid w:val="00FB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2FFA"/>
  </w:style>
  <w:style w:type="table" w:styleId="a5">
    <w:name w:val="Table Grid"/>
    <w:basedOn w:val="a1"/>
    <w:uiPriority w:val="59"/>
    <w:rsid w:val="0099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FFA"/>
    <w:pPr>
      <w:ind w:left="720"/>
      <w:contextualSpacing/>
    </w:pPr>
  </w:style>
  <w:style w:type="paragraph" w:styleId="a7">
    <w:name w:val="No Spacing"/>
    <w:uiPriority w:val="1"/>
    <w:qFormat/>
    <w:rsid w:val="0054257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vsult</dc:creator>
  <cp:keywords/>
  <dc:description/>
  <cp:lastModifiedBy>Admin</cp:lastModifiedBy>
  <cp:revision>33</cp:revision>
  <dcterms:created xsi:type="dcterms:W3CDTF">2020-08-11T18:59:00Z</dcterms:created>
  <dcterms:modified xsi:type="dcterms:W3CDTF">2021-11-01T03:40:00Z</dcterms:modified>
</cp:coreProperties>
</file>