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4" w:rsidRPr="00F15CE2" w:rsidRDefault="00A35EF4" w:rsidP="00F15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4071422"/>
      <w:r w:rsidRPr="00F15CE2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F15CE2">
        <w:rPr>
          <w:rFonts w:ascii="Times New Roman" w:hAnsi="Times New Roman" w:cs="Times New Roman"/>
          <w:b/>
          <w:sz w:val="32"/>
          <w:szCs w:val="32"/>
        </w:rPr>
        <w:t>Легостаевская</w:t>
      </w:r>
      <w:proofErr w:type="spellEnd"/>
      <w:r w:rsidRPr="00F15CE2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№11 им. Р. В. </w:t>
      </w:r>
      <w:proofErr w:type="spellStart"/>
      <w:r w:rsidRPr="00F15CE2">
        <w:rPr>
          <w:rFonts w:ascii="Times New Roman" w:hAnsi="Times New Roman" w:cs="Times New Roman"/>
          <w:b/>
          <w:sz w:val="32"/>
          <w:szCs w:val="32"/>
        </w:rPr>
        <w:t>Можнова</w:t>
      </w:r>
      <w:proofErr w:type="spellEnd"/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Аннотация к рабочей программе по алгебре 9 класс.</w:t>
      </w:r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4071460"/>
      <w:bookmarkEnd w:id="0"/>
    </w:p>
    <w:bookmarkEnd w:id="1"/>
    <w:p w:rsidR="00A35EF4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CE2">
        <w:rPr>
          <w:rFonts w:ascii="Times New Roman" w:hAnsi="Times New Roman" w:cs="Times New Roman"/>
          <w:b/>
          <w:sz w:val="32"/>
          <w:szCs w:val="32"/>
        </w:rPr>
        <w:t>Документы.</w:t>
      </w:r>
    </w:p>
    <w:p w:rsidR="00F15CE2" w:rsidRPr="00F15CE2" w:rsidRDefault="00F15CE2" w:rsidP="00F15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Нормативное обеспечение программы: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ФЗ № 273-ФЗ «Об образовании в Российской Федерации» от 29.12. 2012 г.;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 xml:space="preserve">- Приказ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 w:rsidR="00F15CE2">
        <w:rPr>
          <w:rFonts w:ascii="Times New Roman" w:hAnsi="Times New Roman" w:cs="Times New Roman"/>
          <w:sz w:val="32"/>
          <w:szCs w:val="32"/>
        </w:rPr>
        <w:t>х государственную аккредитацию»;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 xml:space="preserve">- Программы  общеобразовательных учреждений:  Алгебра. 7-9 классы. Составитель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Бурмистрова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Т. А. – М.: Просвещение, 2016;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Основная образовательная программа основного общего образования  МБОУ «</w:t>
      </w:r>
      <w:proofErr w:type="spellStart"/>
      <w:r w:rsidR="00F15CE2" w:rsidRPr="00F15CE2">
        <w:rPr>
          <w:rFonts w:ascii="Times New Roman" w:hAnsi="Times New Roman" w:cs="Times New Roman"/>
          <w:sz w:val="32"/>
          <w:szCs w:val="32"/>
        </w:rPr>
        <w:t>Легостаевская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 СОШ</w:t>
      </w:r>
      <w:r w:rsidR="00F15CE2" w:rsidRPr="00F15CE2">
        <w:rPr>
          <w:rFonts w:ascii="Times New Roman" w:hAnsi="Times New Roman" w:cs="Times New Roman"/>
          <w:sz w:val="32"/>
          <w:szCs w:val="32"/>
        </w:rPr>
        <w:t xml:space="preserve"> №11</w:t>
      </w:r>
      <w:r w:rsidRPr="00F15CE2">
        <w:rPr>
          <w:rFonts w:ascii="Times New Roman" w:hAnsi="Times New Roman" w:cs="Times New Roman"/>
          <w:sz w:val="32"/>
          <w:szCs w:val="32"/>
        </w:rPr>
        <w:t>».;</w:t>
      </w:r>
    </w:p>
    <w:p w:rsidR="00742656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Учебный план МБОУ «</w:t>
      </w:r>
      <w:proofErr w:type="spellStart"/>
      <w:r w:rsidR="00F15CE2" w:rsidRPr="00F15CE2">
        <w:rPr>
          <w:rFonts w:ascii="Times New Roman" w:hAnsi="Times New Roman" w:cs="Times New Roman"/>
          <w:sz w:val="32"/>
          <w:szCs w:val="32"/>
        </w:rPr>
        <w:t>Легостаевская</w:t>
      </w:r>
      <w:proofErr w:type="spellEnd"/>
      <w:r w:rsidR="00F15CE2" w:rsidRPr="00F15CE2">
        <w:rPr>
          <w:rFonts w:ascii="Times New Roman" w:hAnsi="Times New Roman" w:cs="Times New Roman"/>
          <w:sz w:val="32"/>
          <w:szCs w:val="32"/>
        </w:rPr>
        <w:t xml:space="preserve">  СОШ №11» на  2021 – 2022</w:t>
      </w:r>
      <w:r w:rsidRPr="00F15CE2">
        <w:rPr>
          <w:rFonts w:ascii="Times New Roman" w:hAnsi="Times New Roman" w:cs="Times New Roman"/>
          <w:sz w:val="32"/>
          <w:szCs w:val="32"/>
        </w:rPr>
        <w:t xml:space="preserve">  учебный  год.</w:t>
      </w:r>
    </w:p>
    <w:p w:rsid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C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Учебники. </w:t>
      </w:r>
    </w:p>
    <w:p w:rsidR="00F15CE2" w:rsidRPr="00F15CE2" w:rsidRDefault="00F15CE2" w:rsidP="00F15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Рабочая программа ориентирована на использование учебно-методического комплекта</w:t>
      </w:r>
      <w:r w:rsidR="000C09BF">
        <w:rPr>
          <w:rFonts w:ascii="Times New Roman" w:hAnsi="Times New Roman" w:cs="Times New Roman"/>
          <w:sz w:val="32"/>
          <w:szCs w:val="32"/>
        </w:rPr>
        <w:t>:</w:t>
      </w:r>
    </w:p>
    <w:p w:rsidR="00F15CE2" w:rsidRPr="000C09BF" w:rsidRDefault="00F15CE2" w:rsidP="000C0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09BF">
        <w:rPr>
          <w:rFonts w:ascii="Times New Roman" w:hAnsi="Times New Roman" w:cs="Times New Roman"/>
          <w:sz w:val="32"/>
          <w:szCs w:val="32"/>
        </w:rPr>
        <w:t xml:space="preserve">Макарычев Ю.Н.,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 Н.Г.,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Нешков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 К.И., Суворова С.Б. Алгебра. Учебник для 9 класса общеобразовательных учреждений. М., «Просвещение», 2015.</w:t>
      </w:r>
    </w:p>
    <w:p w:rsidR="00F15CE2" w:rsidRPr="000C09BF" w:rsidRDefault="00F15CE2" w:rsidP="000C0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09BF">
        <w:rPr>
          <w:rFonts w:ascii="Times New Roman" w:hAnsi="Times New Roman" w:cs="Times New Roman"/>
          <w:sz w:val="32"/>
          <w:szCs w:val="32"/>
        </w:rPr>
        <w:t xml:space="preserve">Макарычев Ю.Н.,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 Н.Г. Элементы статистики и теории вероятностей. Алгебра. 7 – 9 классы. М., «Просвещение», 2015</w:t>
      </w:r>
    </w:p>
    <w:p w:rsidR="00F15CE2" w:rsidRPr="000C09BF" w:rsidRDefault="00F15CE2" w:rsidP="000C0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А.П.Ершова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В.В.Голобородько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>. Алгебра, Геометрия</w:t>
      </w:r>
      <w:proofErr w:type="gramStart"/>
      <w:r w:rsidRPr="000C09B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C09BF">
        <w:rPr>
          <w:rFonts w:ascii="Times New Roman" w:hAnsi="Times New Roman" w:cs="Times New Roman"/>
          <w:sz w:val="32"/>
          <w:szCs w:val="32"/>
        </w:rPr>
        <w:t xml:space="preserve"> Самостоятельные и контрольные работы М.-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Илекса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, -2007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Звавич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 xml:space="preserve"> Л.И., </w:t>
      </w:r>
      <w:proofErr w:type="spellStart"/>
      <w:r w:rsidRPr="000C09BF">
        <w:rPr>
          <w:rFonts w:ascii="Times New Roman" w:hAnsi="Times New Roman" w:cs="Times New Roman"/>
          <w:sz w:val="32"/>
          <w:szCs w:val="32"/>
        </w:rPr>
        <w:t>Л.В.Кузнецова</w:t>
      </w:r>
      <w:proofErr w:type="spellEnd"/>
      <w:r w:rsidRPr="000C09BF">
        <w:rPr>
          <w:rFonts w:ascii="Times New Roman" w:hAnsi="Times New Roman" w:cs="Times New Roman"/>
          <w:sz w:val="32"/>
          <w:szCs w:val="32"/>
        </w:rPr>
        <w:t>. Дидактические материалы по алгебре для 9 класса. М., «Просвещение», 2016</w:t>
      </w:r>
    </w:p>
    <w:p w:rsidR="00F15CE2" w:rsidRPr="000C09BF" w:rsidRDefault="00F15CE2" w:rsidP="000C09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09BF">
        <w:rPr>
          <w:rFonts w:ascii="Times New Roman" w:hAnsi="Times New Roman" w:cs="Times New Roman"/>
          <w:sz w:val="32"/>
          <w:szCs w:val="32"/>
        </w:rPr>
        <w:t>Тематические тесты. Алгебра 9 класс. Учебно - методическое пособие. Центр тестирования МО РФ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2656" w:rsidRPr="000C09BF" w:rsidRDefault="00742656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 w:rsidR="00F15CE2" w:rsidRPr="000C09BF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0C09BF">
        <w:rPr>
          <w:rFonts w:ascii="Times New Roman" w:hAnsi="Times New Roman" w:cs="Times New Roman"/>
          <w:b/>
          <w:sz w:val="32"/>
          <w:szCs w:val="32"/>
        </w:rPr>
        <w:t>результаты обучения и освоения содержания учебного предмета в соответствии с ФГОС</w:t>
      </w:r>
    </w:p>
    <w:p w:rsidR="00A35EF4" w:rsidRPr="00F15CE2" w:rsidRDefault="00A35EF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lastRenderedPageBreak/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742656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A35EF4" w:rsidRPr="00F15CE2" w:rsidRDefault="00742656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>-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0A5E67" w:rsidRPr="00F15CE2" w:rsidRDefault="000A5E67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0C09BF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sz w:val="32"/>
          <w:szCs w:val="32"/>
        </w:rPr>
        <w:t>Место предмета алгебры 9 класса в учебном плане</w:t>
      </w:r>
      <w:r w:rsidR="000C09BF">
        <w:rPr>
          <w:rFonts w:ascii="Times New Roman" w:hAnsi="Times New Roman" w:cs="Times New Roman"/>
          <w:b/>
          <w:sz w:val="32"/>
          <w:szCs w:val="32"/>
        </w:rPr>
        <w:t>.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t xml:space="preserve">Предмет «Алгебра» относится к предметной области Математика и информатика. По учебному плану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Легостаевской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СОШ № 11 в 2021-2022 учебном году предусматривается 34 учебных недели, что соответствует общему количеству 102 часов, 3 часа в неделю.</w:t>
      </w:r>
    </w:p>
    <w:p w:rsidR="001D1EB4" w:rsidRPr="00F15CE2" w:rsidRDefault="001D1EB4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0C09BF" w:rsidRDefault="00F15CE2" w:rsidP="000C09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9BF">
        <w:rPr>
          <w:rFonts w:ascii="Times New Roman" w:hAnsi="Times New Roman" w:cs="Times New Roman"/>
          <w:b/>
          <w:sz w:val="32"/>
          <w:szCs w:val="32"/>
        </w:rPr>
        <w:t>Периодичность и формы контроля промежуточной аттестации.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15CE2" w:rsidRPr="00F15CE2" w:rsidSect="00853F06">
          <w:footerReference w:type="even" r:id="rId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15CE2">
        <w:rPr>
          <w:rFonts w:ascii="Times New Roman" w:hAnsi="Times New Roman" w:cs="Times New Roman"/>
          <w:sz w:val="32"/>
          <w:szCs w:val="32"/>
        </w:rPr>
        <w:t xml:space="preserve">Используемые виды контроля: текущий, промежуточный и итоговый. </w:t>
      </w:r>
    </w:p>
    <w:p w:rsidR="00F15CE2" w:rsidRPr="00F15CE2" w:rsidRDefault="00F15CE2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CE2">
        <w:rPr>
          <w:rFonts w:ascii="Times New Roman" w:hAnsi="Times New Roman" w:cs="Times New Roman"/>
          <w:sz w:val="32"/>
          <w:szCs w:val="32"/>
        </w:rPr>
        <w:lastRenderedPageBreak/>
        <w:t>Контроль осуществляется в соответств</w:t>
      </w:r>
      <w:bookmarkStart w:id="2" w:name="_GoBack"/>
      <w:bookmarkEnd w:id="2"/>
      <w:r w:rsidRPr="00F15CE2">
        <w:rPr>
          <w:rFonts w:ascii="Times New Roman" w:hAnsi="Times New Roman" w:cs="Times New Roman"/>
          <w:sz w:val="32"/>
          <w:szCs w:val="32"/>
        </w:rPr>
        <w:t xml:space="preserve">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F15CE2">
        <w:rPr>
          <w:rFonts w:ascii="Times New Roman" w:hAnsi="Times New Roman" w:cs="Times New Roman"/>
          <w:sz w:val="32"/>
          <w:szCs w:val="32"/>
        </w:rPr>
        <w:t>Легостаевской</w:t>
      </w:r>
      <w:proofErr w:type="spellEnd"/>
      <w:r w:rsidRPr="00F15CE2">
        <w:rPr>
          <w:rFonts w:ascii="Times New Roman" w:hAnsi="Times New Roman" w:cs="Times New Roman"/>
          <w:sz w:val="32"/>
          <w:szCs w:val="32"/>
        </w:rPr>
        <w:t xml:space="preserve"> СОШ №11.</w:t>
      </w:r>
    </w:p>
    <w:p w:rsidR="0017465B" w:rsidRPr="00F15CE2" w:rsidRDefault="0017465B" w:rsidP="00F15C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7465B" w:rsidRPr="00F15CE2" w:rsidSect="00A35E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8" w:rsidRDefault="000C09BF" w:rsidP="0039357C">
    <w:pPr>
      <w:pStyle w:val="af9"/>
      <w:framePr w:wrap="around" w:vAnchor="text" w:hAnchor="margin" w:xAlign="center" w:y="1"/>
      <w:rPr>
        <w:rStyle w:val="afb"/>
        <w:rFonts w:eastAsiaTheme="minorEastAsia"/>
      </w:rPr>
    </w:pPr>
    <w:r>
      <w:rPr>
        <w:rStyle w:val="afb"/>
        <w:rFonts w:eastAsiaTheme="minorEastAsia"/>
      </w:rPr>
      <w:fldChar w:fldCharType="begin"/>
    </w:r>
    <w:r>
      <w:rPr>
        <w:rStyle w:val="afb"/>
        <w:rFonts w:eastAsiaTheme="minorEastAsia"/>
      </w:rPr>
      <w:instrText xml:space="preserve">PAGE  </w:instrText>
    </w:r>
    <w:r>
      <w:rPr>
        <w:rStyle w:val="afb"/>
        <w:rFonts w:eastAsiaTheme="minorEastAsia"/>
      </w:rPr>
      <w:fldChar w:fldCharType="end"/>
    </w:r>
  </w:p>
  <w:p w:rsidR="00E10E68" w:rsidRDefault="000C09BF">
    <w:pPr>
      <w:pStyle w:val="af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7015C0"/>
    <w:multiLevelType w:val="hybridMultilevel"/>
    <w:tmpl w:val="2756879A"/>
    <w:lvl w:ilvl="0" w:tplc="D30E5A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71006"/>
    <w:multiLevelType w:val="hybridMultilevel"/>
    <w:tmpl w:val="6EB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2B"/>
    <w:rsid w:val="0003272A"/>
    <w:rsid w:val="00037279"/>
    <w:rsid w:val="00044CE7"/>
    <w:rsid w:val="00084313"/>
    <w:rsid w:val="000A5E67"/>
    <w:rsid w:val="000C09BF"/>
    <w:rsid w:val="001143AF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4145B"/>
    <w:rsid w:val="003A734D"/>
    <w:rsid w:val="003B60D7"/>
    <w:rsid w:val="004456CB"/>
    <w:rsid w:val="004869A3"/>
    <w:rsid w:val="00492549"/>
    <w:rsid w:val="004B4A2C"/>
    <w:rsid w:val="004B6226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26481"/>
    <w:rsid w:val="0083477B"/>
    <w:rsid w:val="0085542B"/>
    <w:rsid w:val="008B39FA"/>
    <w:rsid w:val="009B1510"/>
    <w:rsid w:val="009D6951"/>
    <w:rsid w:val="00A35EF4"/>
    <w:rsid w:val="00AC1EC8"/>
    <w:rsid w:val="00B17414"/>
    <w:rsid w:val="00BD1C65"/>
    <w:rsid w:val="00BF48A8"/>
    <w:rsid w:val="00C171BD"/>
    <w:rsid w:val="00C34E21"/>
    <w:rsid w:val="00C50099"/>
    <w:rsid w:val="00C62CE4"/>
    <w:rsid w:val="00CD44E0"/>
    <w:rsid w:val="00CE3158"/>
    <w:rsid w:val="00D21DF3"/>
    <w:rsid w:val="00DF1777"/>
    <w:rsid w:val="00E110AD"/>
    <w:rsid w:val="00E518CE"/>
    <w:rsid w:val="00F13966"/>
    <w:rsid w:val="00F15CE2"/>
    <w:rsid w:val="00F1744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  <w:style w:type="paragraph" w:customStyle="1" w:styleId="c12">
    <w:name w:val="c12"/>
    <w:basedOn w:val="a0"/>
    <w:rsid w:val="00F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1"/>
    <w:rsid w:val="00F15CE2"/>
  </w:style>
  <w:style w:type="character" w:customStyle="1" w:styleId="c0">
    <w:name w:val="c0"/>
    <w:basedOn w:val="a1"/>
    <w:rsid w:val="00F15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  <w:style w:type="paragraph" w:customStyle="1" w:styleId="c12">
    <w:name w:val="c12"/>
    <w:basedOn w:val="a0"/>
    <w:rsid w:val="00F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1"/>
    <w:rsid w:val="00F15CE2"/>
  </w:style>
  <w:style w:type="character" w:customStyle="1" w:styleId="c0">
    <w:name w:val="c0"/>
    <w:basedOn w:val="a1"/>
    <w:rsid w:val="00F1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DA17-B813-421B-A017-E5ABA06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2019-08-01T07:01:00Z</dcterms:created>
  <dcterms:modified xsi:type="dcterms:W3CDTF">2021-11-06T14:22:00Z</dcterms:modified>
</cp:coreProperties>
</file>